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D190D" w14:textId="31833E6F" w:rsidR="0028139D" w:rsidRDefault="0085759F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  <w:commentRangeStart w:id="0"/>
      <w:commentRangeEnd w:id="0"/>
      <w:r>
        <w:rPr>
          <w:rStyle w:val="CommentReference"/>
        </w:rPr>
        <w:commentReference w:id="0"/>
      </w:r>
      <w:r>
        <w:rPr>
          <w:noProof/>
        </w:rPr>
        <w:drawing>
          <wp:inline distT="0" distB="0" distL="0" distR="0" wp14:anchorId="43000BD3" wp14:editId="4591C114">
            <wp:extent cx="6100733" cy="21193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733" cy="2119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FAEE2" w14:textId="77777777" w:rsidR="0028139D" w:rsidRDefault="0028139D" w:rsidP="007D2A40">
      <w:pPr>
        <w:jc w:val="center"/>
        <w:rPr>
          <w:rFonts w:ascii="Nunito Sans" w:hAnsi="Nunito Sans"/>
          <w:b/>
          <w:bCs/>
          <w:sz w:val="40"/>
          <w:szCs w:val="40"/>
        </w:rPr>
      </w:pPr>
    </w:p>
    <w:p w14:paraId="5F4158F6" w14:textId="3F40C46B" w:rsidR="00CC3049" w:rsidRPr="009F345A" w:rsidRDefault="007D2A40" w:rsidP="007D2A40">
      <w:pPr>
        <w:jc w:val="center"/>
        <w:rPr>
          <w:rFonts w:ascii="Nunito Sans" w:hAnsi="Nunito Sans"/>
          <w:sz w:val="32"/>
          <w:szCs w:val="32"/>
          <w:lang w:val="de-CH"/>
        </w:rPr>
      </w:pPr>
      <w:r w:rsidRPr="009F345A">
        <w:rPr>
          <w:rFonts w:ascii="Nunito Sans" w:hAnsi="Nunito Sans"/>
          <w:b/>
          <w:bCs/>
          <w:sz w:val="40"/>
          <w:szCs w:val="40"/>
          <w:lang w:val="de-CH"/>
        </w:rPr>
        <w:t>SpinetiX ARYA</w:t>
      </w:r>
      <w:r w:rsidR="00E76D81" w:rsidRPr="009F345A">
        <w:rPr>
          <w:rFonts w:ascii="Nunito Sans" w:hAnsi="Nunito Sans"/>
          <w:b/>
          <w:bCs/>
          <w:sz w:val="40"/>
          <w:szCs w:val="40"/>
          <w:lang w:val="de-CH"/>
        </w:rPr>
        <w:t>™</w:t>
      </w:r>
      <w:r w:rsidRPr="009F345A">
        <w:rPr>
          <w:rFonts w:ascii="Nunito Sans" w:hAnsi="Nunito Sans"/>
          <w:b/>
          <w:bCs/>
          <w:sz w:val="40"/>
          <w:szCs w:val="40"/>
          <w:lang w:val="de-CH"/>
        </w:rPr>
        <w:t xml:space="preserve"> </w:t>
      </w:r>
      <w:r w:rsidRPr="009F345A">
        <w:rPr>
          <w:rFonts w:ascii="Nunito Sans" w:hAnsi="Nunito Sans"/>
          <w:sz w:val="32"/>
          <w:szCs w:val="32"/>
          <w:lang w:val="de-CH"/>
        </w:rPr>
        <w:br/>
      </w:r>
      <w:r w:rsidR="009F345A" w:rsidRPr="009F345A">
        <w:rPr>
          <w:rFonts w:ascii="Nunito Sans" w:hAnsi="Nunito Sans"/>
          <w:sz w:val="32"/>
          <w:szCs w:val="32"/>
          <w:lang w:val="de-CH"/>
        </w:rPr>
        <w:t xml:space="preserve">Die </w:t>
      </w:r>
      <w:r w:rsidR="00FE2C4D" w:rsidRPr="009F345A">
        <w:rPr>
          <w:rFonts w:ascii="Nunito Sans" w:hAnsi="Nunito Sans"/>
          <w:sz w:val="32"/>
          <w:szCs w:val="32"/>
          <w:lang w:val="de-CH"/>
        </w:rPr>
        <w:t>Cloud</w:t>
      </w:r>
      <w:r w:rsidR="00FE2C4D">
        <w:rPr>
          <w:rFonts w:ascii="Nunito Sans" w:hAnsi="Nunito Sans"/>
          <w:sz w:val="32"/>
          <w:szCs w:val="32"/>
          <w:lang w:val="de-CH"/>
        </w:rPr>
        <w:t>-</w:t>
      </w:r>
      <w:r w:rsidR="009F345A" w:rsidRPr="009F345A">
        <w:rPr>
          <w:rFonts w:ascii="Nunito Sans" w:hAnsi="Nunito Sans"/>
          <w:sz w:val="32"/>
          <w:szCs w:val="32"/>
          <w:lang w:val="de-CH"/>
        </w:rPr>
        <w:t>basierte, visuelle Kommunikationslösung, d</w:t>
      </w:r>
      <w:r w:rsidR="00DF1E74">
        <w:rPr>
          <w:rFonts w:ascii="Nunito Sans" w:hAnsi="Nunito Sans"/>
          <w:sz w:val="32"/>
          <w:szCs w:val="32"/>
          <w:lang w:val="de-CH"/>
        </w:rPr>
        <w:t>ie</w:t>
      </w:r>
      <w:r w:rsidR="009F345A" w:rsidRPr="009F345A">
        <w:rPr>
          <w:rFonts w:ascii="Nunito Sans" w:hAnsi="Nunito Sans"/>
          <w:sz w:val="32"/>
          <w:szCs w:val="32"/>
          <w:lang w:val="de-CH"/>
        </w:rPr>
        <w:t xml:space="preserve"> für Sie und Ihr Unternehmen</w:t>
      </w:r>
      <w:r w:rsidR="00DF1E74">
        <w:rPr>
          <w:rFonts w:ascii="Nunito Sans" w:hAnsi="Nunito Sans"/>
          <w:sz w:val="32"/>
          <w:szCs w:val="32"/>
          <w:lang w:val="de-CH"/>
        </w:rPr>
        <w:t xml:space="preserve"> entwickelt wurde</w:t>
      </w:r>
      <w:commentRangeStart w:id="1"/>
      <w:r w:rsidR="009F345A" w:rsidRPr="009F345A">
        <w:rPr>
          <w:rFonts w:ascii="Nunito Sans" w:hAnsi="Nunito Sans"/>
          <w:sz w:val="32"/>
          <w:szCs w:val="32"/>
          <w:lang w:val="de-CH"/>
        </w:rPr>
        <w:t>.</w:t>
      </w:r>
      <w:commentRangeEnd w:id="1"/>
      <w:r w:rsidR="00C01B7C">
        <w:rPr>
          <w:rStyle w:val="CommentReference"/>
        </w:rPr>
        <w:commentReference w:id="1"/>
      </w:r>
    </w:p>
    <w:p w14:paraId="52B142DE" w14:textId="5D7230E7" w:rsidR="004B14C7" w:rsidRPr="009F345A" w:rsidRDefault="004B14C7" w:rsidP="007D2A40">
      <w:pPr>
        <w:jc w:val="center"/>
        <w:rPr>
          <w:rFonts w:ascii="Nunito Sans" w:hAnsi="Nunito Sans"/>
          <w:sz w:val="32"/>
          <w:szCs w:val="32"/>
          <w:lang w:val="de-CH"/>
        </w:rPr>
      </w:pPr>
    </w:p>
    <w:p w14:paraId="4FFEBB20" w14:textId="034C62C8" w:rsidR="004B14C7" w:rsidRPr="000C39B8" w:rsidRDefault="008E02C1" w:rsidP="004B14C7">
      <w:pPr>
        <w:pStyle w:val="NormalWeb"/>
        <w:shd w:val="clear" w:color="auto" w:fill="FFFFFF"/>
        <w:spacing w:before="0" w:beforeAutospacing="0" w:line="420" w:lineRule="atLeast"/>
        <w:rPr>
          <w:noProof/>
          <w:lang w:val="de-CH"/>
        </w:rPr>
      </w:pPr>
      <w:r w:rsidRPr="004763AC">
        <w:rPr>
          <w:noProof/>
        </w:rPr>
        <w:drawing>
          <wp:anchor distT="0" distB="0" distL="114300" distR="114300" simplePos="0" relativeHeight="251658240" behindDoc="1" locked="0" layoutInCell="1" allowOverlap="1" wp14:anchorId="199811E0" wp14:editId="4F502684">
            <wp:simplePos x="0" y="0"/>
            <wp:positionH relativeFrom="page">
              <wp:posOffset>3638550</wp:posOffset>
            </wp:positionH>
            <wp:positionV relativeFrom="paragraph">
              <wp:posOffset>20955</wp:posOffset>
            </wp:positionV>
            <wp:extent cx="3219450" cy="1818005"/>
            <wp:effectExtent l="0" t="0" r="0" b="0"/>
            <wp:wrapTight wrapText="bothSides">
              <wp:wrapPolygon edited="0">
                <wp:start x="0" y="0"/>
                <wp:lineTo x="0" y="21276"/>
                <wp:lineTo x="21472" y="21276"/>
                <wp:lineTo x="21472" y="0"/>
                <wp:lineTo x="0" y="0"/>
              </wp:wrapPolygon>
            </wp:wrapTight>
            <wp:docPr id="3" name="Picture 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9B8" w:rsidRPr="000C39B8">
        <w:rPr>
          <w:rFonts w:ascii="Nunito Sans" w:hAnsi="Nunito Sans" w:cs="Arial"/>
          <w:color w:val="555555"/>
          <w:sz w:val="30"/>
          <w:szCs w:val="30"/>
          <w:lang w:val="de-CH"/>
        </w:rPr>
        <w:t xml:space="preserve">SpinetiX ARYA ist eine </w:t>
      </w:r>
      <w:proofErr w:type="spellStart"/>
      <w:r w:rsidR="000C39B8" w:rsidRPr="000C39B8">
        <w:rPr>
          <w:rFonts w:ascii="Nunito Sans" w:hAnsi="Nunito Sans" w:cs="Arial"/>
          <w:color w:val="555555"/>
          <w:sz w:val="30"/>
          <w:szCs w:val="30"/>
          <w:lang w:val="de-CH"/>
        </w:rPr>
        <w:t>cloud</w:t>
      </w:r>
      <w:proofErr w:type="spellEnd"/>
      <w:r w:rsidR="00FE2C4D">
        <w:rPr>
          <w:rFonts w:ascii="Nunito Sans" w:hAnsi="Nunito Sans" w:cs="Arial"/>
          <w:color w:val="555555"/>
          <w:sz w:val="30"/>
          <w:szCs w:val="30"/>
          <w:lang w:val="de-CH"/>
        </w:rPr>
        <w:t>-</w:t>
      </w:r>
      <w:r w:rsidR="000C39B8" w:rsidRPr="000C39B8">
        <w:rPr>
          <w:rFonts w:ascii="Nunito Sans" w:hAnsi="Nunito Sans" w:cs="Arial"/>
          <w:color w:val="555555"/>
          <w:sz w:val="30"/>
          <w:szCs w:val="30"/>
          <w:lang w:val="de-CH"/>
        </w:rPr>
        <w:t xml:space="preserve">basierte, visuelle Kommunikationslösung, die es Ihnen erlaubt, innerhalb von Minuten mit Ihren Fotos, Videos und Farbcodes spektakuläre visuelle Botschaften aufzuspielen. </w:t>
      </w:r>
    </w:p>
    <w:p w14:paraId="7B8E2BFF" w14:textId="0B7F427D" w:rsidR="00601596" w:rsidRPr="00293CD6" w:rsidRDefault="001B2890" w:rsidP="009812F3">
      <w:pPr>
        <w:rPr>
          <w:rFonts w:ascii="Roboto" w:eastAsia="Times New Roman" w:hAnsi="Roboto" w:cs="Arial"/>
          <w:b/>
          <w:bCs/>
          <w:color w:val="555555"/>
          <w:sz w:val="24"/>
          <w:szCs w:val="24"/>
          <w:lang w:val="de-CH"/>
        </w:rPr>
      </w:pPr>
      <w:r w:rsidRPr="00293CD6">
        <w:rPr>
          <w:rFonts w:ascii="Roboto" w:eastAsia="Times New Roman" w:hAnsi="Roboto" w:cs="Arial"/>
          <w:b/>
          <w:bCs/>
          <w:color w:val="555555"/>
          <w:sz w:val="24"/>
          <w:szCs w:val="24"/>
          <w:lang w:val="de-CH"/>
        </w:rPr>
        <w:t>[</w:t>
      </w:r>
      <w:r w:rsidR="00A81066" w:rsidRPr="00A81066">
        <w:rPr>
          <w:rFonts w:ascii="Roboto" w:eastAsia="Times New Roman" w:hAnsi="Roboto" w:cs="Arial"/>
          <w:b/>
          <w:bCs/>
          <w:color w:val="555555"/>
          <w:sz w:val="24"/>
          <w:szCs w:val="24"/>
          <w:lang w:val="de-CH"/>
        </w:rPr>
        <w:t>HOLEN SIE SICH IHR KOSTENLOSES KONTO</w:t>
      </w:r>
      <w:r w:rsidRPr="00293CD6">
        <w:rPr>
          <w:rFonts w:ascii="Roboto" w:eastAsia="Times New Roman" w:hAnsi="Roboto" w:cs="Arial"/>
          <w:b/>
          <w:bCs/>
          <w:color w:val="555555"/>
          <w:sz w:val="24"/>
          <w:szCs w:val="24"/>
          <w:lang w:val="de-CH"/>
        </w:rPr>
        <w:t>]</w:t>
      </w:r>
    </w:p>
    <w:p w14:paraId="7CE21BEF" w14:textId="77777777" w:rsidR="007E0E17" w:rsidRPr="00293CD6" w:rsidRDefault="007E0E17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2F6F32B7" w14:textId="23B031E8" w:rsidR="000A3F2F" w:rsidRPr="00F05DD5" w:rsidRDefault="00F05DD5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  <w:r w:rsidRPr="00F05DD5">
        <w:rPr>
          <w:rFonts w:ascii="Nunito Sans" w:hAnsi="Nunito Sans"/>
          <w:b/>
          <w:bCs/>
          <w:sz w:val="32"/>
          <w:szCs w:val="32"/>
          <w:lang w:val="de-CH"/>
        </w:rPr>
        <w:t>Alles, was Sie brauchen, um loszulegen</w:t>
      </w:r>
    </w:p>
    <w:p w14:paraId="1D9E7272" w14:textId="4268F372" w:rsidR="000A59B9" w:rsidRPr="00F05DD5" w:rsidRDefault="00572EE9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  <w:r w:rsidRPr="00572EE9">
        <w:rPr>
          <w:noProof/>
        </w:rPr>
        <w:lastRenderedPageBreak/>
        <w:drawing>
          <wp:inline distT="0" distB="0" distL="0" distR="0" wp14:anchorId="0E894545" wp14:editId="3571956C">
            <wp:extent cx="5731510" cy="1958340"/>
            <wp:effectExtent l="0" t="0" r="254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96BEF" w14:textId="6E81F4FC" w:rsidR="000A59B9" w:rsidRPr="00F05DD5" w:rsidRDefault="000A59B9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0A54318A" w14:textId="5AFD4157" w:rsidR="000A59B9" w:rsidRPr="00F05DD5" w:rsidRDefault="000A59B9" w:rsidP="000A3F2F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</w:p>
    <w:p w14:paraId="5FA0AA2C" w14:textId="4D5416AC" w:rsidR="0061402A" w:rsidRDefault="00447725" w:rsidP="0061402A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color w:val="555555"/>
          <w:sz w:val="30"/>
          <w:szCs w:val="30"/>
          <w:lang w:val="de-CH"/>
        </w:rPr>
      </w:pP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 xml:space="preserve">SpinetiX ARYA hat alles, was Sie brauchen, um loszulegen. Laden Sie Ihre Medien von Ihren Geräten </w:t>
      </w:r>
      <w:r w:rsidR="00F64F03">
        <w:rPr>
          <w:rFonts w:ascii="Roboto" w:hAnsi="Roboto" w:cs="Arial"/>
          <w:color w:val="555555"/>
          <w:sz w:val="30"/>
          <w:szCs w:val="30"/>
          <w:lang w:val="de-CH"/>
        </w:rPr>
        <w:t>hoch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 xml:space="preserve">, </w:t>
      </w:r>
      <w:r w:rsidR="00470468">
        <w:rPr>
          <w:rFonts w:ascii="Roboto" w:hAnsi="Roboto" w:cs="Arial"/>
          <w:color w:val="555555"/>
          <w:sz w:val="30"/>
          <w:szCs w:val="30"/>
          <w:lang w:val="de-CH"/>
        </w:rPr>
        <w:t>nutzen</w:t>
      </w:r>
      <w:r w:rsidR="00470468" w:rsidRPr="00447725">
        <w:rPr>
          <w:rFonts w:ascii="Roboto" w:hAnsi="Roboto" w:cs="Arial"/>
          <w:color w:val="555555"/>
          <w:sz w:val="30"/>
          <w:szCs w:val="30"/>
          <w:lang w:val="de-CH"/>
        </w:rPr>
        <w:t xml:space="preserve"> 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>Sie eine unbegrenzte Anzahl von Displays, bespielen Sie jeden Bildschirm individuell und konsultieren Sie den Live</w:t>
      </w:r>
      <w:r w:rsidR="001A61E6">
        <w:rPr>
          <w:rFonts w:ascii="Roboto" w:hAnsi="Roboto" w:cs="Arial"/>
          <w:color w:val="555555"/>
          <w:sz w:val="30"/>
          <w:szCs w:val="30"/>
          <w:lang w:val="de-CH"/>
        </w:rPr>
        <w:t>-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>Hilfe</w:t>
      </w:r>
      <w:r w:rsidR="001A61E6">
        <w:rPr>
          <w:rFonts w:ascii="Roboto" w:hAnsi="Roboto" w:cs="Arial"/>
          <w:color w:val="555555"/>
          <w:sz w:val="30"/>
          <w:szCs w:val="30"/>
          <w:lang w:val="de-CH"/>
        </w:rPr>
        <w:t>-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 xml:space="preserve">Chat. All dies ist im KOSTENLOSEN Discovery </w:t>
      </w:r>
      <w:r w:rsidR="007F2CE5">
        <w:rPr>
          <w:rFonts w:ascii="Roboto" w:hAnsi="Roboto" w:cs="Arial"/>
          <w:color w:val="555555"/>
          <w:sz w:val="30"/>
          <w:szCs w:val="30"/>
          <w:lang w:val="de-CH"/>
        </w:rPr>
        <w:t>Angebot</w:t>
      </w:r>
      <w:r w:rsidR="00833405">
        <w:rPr>
          <w:rFonts w:ascii="Roboto" w:hAnsi="Roboto" w:cs="Arial"/>
          <w:color w:val="555555"/>
          <w:sz w:val="30"/>
          <w:szCs w:val="30"/>
          <w:lang w:val="de-CH"/>
        </w:rPr>
        <w:t xml:space="preserve"> enthalten</w:t>
      </w:r>
      <w:r w:rsidRPr="00447725">
        <w:rPr>
          <w:rFonts w:ascii="Roboto" w:hAnsi="Roboto" w:cs="Arial"/>
          <w:color w:val="555555"/>
          <w:sz w:val="30"/>
          <w:szCs w:val="30"/>
          <w:lang w:val="de-CH"/>
        </w:rPr>
        <w:t>.</w:t>
      </w:r>
      <w:commentRangeStart w:id="2"/>
      <w:commentRangeEnd w:id="2"/>
      <w:r w:rsidR="000A59B9">
        <w:rPr>
          <w:rStyle w:val="CommentReference"/>
          <w:rFonts w:asciiTheme="minorHAnsi" w:eastAsiaTheme="minorHAnsi" w:hAnsiTheme="minorHAnsi" w:cstheme="minorBidi"/>
        </w:rPr>
        <w:commentReference w:id="2"/>
      </w:r>
    </w:p>
    <w:p w14:paraId="6155D887" w14:textId="77777777" w:rsidR="0061402A" w:rsidRDefault="0061402A" w:rsidP="0061402A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color w:val="555555"/>
          <w:sz w:val="30"/>
          <w:szCs w:val="30"/>
          <w:lang w:val="de-CH"/>
        </w:rPr>
      </w:pPr>
    </w:p>
    <w:p w14:paraId="40C08803" w14:textId="31AD52FF" w:rsidR="000A59B9" w:rsidRPr="0061402A" w:rsidRDefault="00B302F4" w:rsidP="0061402A">
      <w:pPr>
        <w:pStyle w:val="NormalWeb"/>
        <w:shd w:val="clear" w:color="auto" w:fill="FFFFFF"/>
        <w:spacing w:before="0" w:beforeAutospacing="0" w:line="420" w:lineRule="atLeast"/>
        <w:jc w:val="center"/>
        <w:rPr>
          <w:rFonts w:ascii="Roboto" w:hAnsi="Roboto" w:cs="Arial"/>
          <w:color w:val="555555"/>
          <w:sz w:val="30"/>
          <w:szCs w:val="30"/>
          <w:lang w:val="de-CH"/>
        </w:rPr>
      </w:pPr>
      <w:r w:rsidRPr="0061402A">
        <w:rPr>
          <w:rFonts w:ascii="Roboto" w:hAnsi="Roboto" w:cs="Arial"/>
          <w:b/>
          <w:bCs/>
          <w:color w:val="555555"/>
          <w:lang w:val="de-CH"/>
        </w:rPr>
        <w:t>[</w:t>
      </w:r>
      <w:commentRangeStart w:id="3"/>
      <w:commentRangeEnd w:id="3"/>
      <w:r w:rsidRPr="00EE48E6">
        <w:rPr>
          <w:rStyle w:val="CommentReference"/>
          <w:b/>
          <w:bCs/>
          <w:sz w:val="14"/>
          <w:szCs w:val="14"/>
        </w:rPr>
        <w:commentReference w:id="3"/>
      </w:r>
      <w:r w:rsidR="0061402A" w:rsidRPr="0061402A">
        <w:rPr>
          <w:rFonts w:ascii="Roboto" w:hAnsi="Roboto" w:cs="Arial"/>
          <w:b/>
          <w:bCs/>
          <w:color w:val="555555"/>
          <w:lang w:val="de-CH"/>
        </w:rPr>
        <w:t>SCHAUEN SIE NACH KOMPATIBLEN PLAYERN</w:t>
      </w:r>
      <w:r w:rsidRPr="0061402A">
        <w:rPr>
          <w:rFonts w:ascii="Roboto" w:hAnsi="Roboto" w:cs="Arial"/>
          <w:b/>
          <w:bCs/>
          <w:color w:val="555555"/>
          <w:lang w:val="de-CH"/>
        </w:rPr>
        <w:t>]</w:t>
      </w:r>
    </w:p>
    <w:p w14:paraId="623460E0" w14:textId="0E75624C" w:rsidR="00977046" w:rsidRPr="0061402A" w:rsidRDefault="00977046" w:rsidP="00977046">
      <w:pPr>
        <w:rPr>
          <w:rFonts w:ascii="Nunito Sans" w:hAnsi="Nunito Sans"/>
          <w:sz w:val="24"/>
          <w:szCs w:val="24"/>
          <w:lang w:val="de-CH"/>
        </w:rPr>
      </w:pPr>
    </w:p>
    <w:p w14:paraId="4848A6D2" w14:textId="26349C62" w:rsidR="00977046" w:rsidRPr="0061402A" w:rsidRDefault="00977046" w:rsidP="00977046">
      <w:pPr>
        <w:rPr>
          <w:rFonts w:ascii="Nunito Sans" w:hAnsi="Nunito Sans"/>
          <w:sz w:val="24"/>
          <w:szCs w:val="24"/>
          <w:lang w:val="de-CH"/>
        </w:rPr>
      </w:pPr>
    </w:p>
    <w:p w14:paraId="4B602A20" w14:textId="16FB3578" w:rsidR="00977046" w:rsidRPr="00B96A42" w:rsidRDefault="000B171C" w:rsidP="00977046">
      <w:pPr>
        <w:jc w:val="center"/>
        <w:rPr>
          <w:rFonts w:ascii="Nunito Sans" w:hAnsi="Nunito Sans"/>
          <w:b/>
          <w:bCs/>
          <w:sz w:val="32"/>
          <w:szCs w:val="32"/>
          <w:lang w:val="de-CH"/>
        </w:rPr>
      </w:pPr>
      <w:r w:rsidRPr="00B96A42">
        <w:rPr>
          <w:rFonts w:ascii="Nunito Sans" w:hAnsi="Nunito Sans"/>
          <w:b/>
          <w:bCs/>
          <w:sz w:val="32"/>
          <w:szCs w:val="32"/>
          <w:lang w:val="de-CH"/>
        </w:rPr>
        <w:t>SpinetiX ARYA Enterprise</w:t>
      </w:r>
    </w:p>
    <w:p w14:paraId="55876CBF" w14:textId="450AECB1" w:rsidR="006908B6" w:rsidRPr="00B96A42" w:rsidRDefault="00BA7179" w:rsidP="00977046">
      <w:pPr>
        <w:jc w:val="center"/>
        <w:rPr>
          <w:rFonts w:ascii="Nunito Sans" w:hAnsi="Nunito Sans"/>
          <w:sz w:val="32"/>
          <w:szCs w:val="32"/>
          <w:lang w:val="de-CH"/>
        </w:rPr>
      </w:pPr>
      <w:r w:rsidRPr="00B96A42">
        <w:rPr>
          <w:rFonts w:ascii="Nunito Sans" w:hAnsi="Nunito Sans"/>
          <w:sz w:val="32"/>
          <w:szCs w:val="32"/>
          <w:lang w:val="de-CH"/>
        </w:rPr>
        <w:t>Cloud</w:t>
      </w:r>
      <w:r w:rsidR="00FE2C4D">
        <w:rPr>
          <w:rFonts w:ascii="Nunito Sans" w:hAnsi="Nunito Sans"/>
          <w:sz w:val="32"/>
          <w:szCs w:val="32"/>
          <w:lang w:val="de-CH"/>
        </w:rPr>
        <w:t>-</w:t>
      </w:r>
      <w:r w:rsidRPr="00B96A42">
        <w:rPr>
          <w:rFonts w:ascii="Nunito Sans" w:hAnsi="Nunito Sans"/>
          <w:sz w:val="32"/>
          <w:szCs w:val="32"/>
          <w:lang w:val="de-CH"/>
        </w:rPr>
        <w:t xml:space="preserve">basiertes </w:t>
      </w:r>
      <w:r w:rsidR="000C4309">
        <w:rPr>
          <w:rFonts w:ascii="Nunito Sans" w:hAnsi="Nunito Sans"/>
          <w:sz w:val="32"/>
          <w:szCs w:val="32"/>
          <w:lang w:val="de-CH"/>
        </w:rPr>
        <w:t xml:space="preserve">Digital </w:t>
      </w:r>
      <w:r w:rsidRPr="00B96A42">
        <w:rPr>
          <w:rFonts w:ascii="Nunito Sans" w:hAnsi="Nunito Sans"/>
          <w:sz w:val="32"/>
          <w:szCs w:val="32"/>
          <w:lang w:val="de-CH"/>
        </w:rPr>
        <w:t>Signage als Dienstleistung.</w:t>
      </w:r>
    </w:p>
    <w:p w14:paraId="34D6F30F" w14:textId="68019593" w:rsidR="001D56C6" w:rsidRPr="00B96A42" w:rsidRDefault="001D56C6" w:rsidP="000E3F6C">
      <w:pPr>
        <w:pStyle w:val="h4titlebolderless"/>
        <w:shd w:val="clear" w:color="auto" w:fill="FFFFFF"/>
        <w:spacing w:before="0" w:beforeAutospacing="0" w:after="240" w:afterAutospacing="0" w:line="420" w:lineRule="atLeast"/>
        <w:rPr>
          <w:rFonts w:ascii="Roboto" w:hAnsi="Roboto" w:cs="Arial"/>
          <w:color w:val="555555"/>
          <w:sz w:val="30"/>
          <w:szCs w:val="30"/>
          <w:lang w:val="de-CH"/>
        </w:rPr>
      </w:pPr>
    </w:p>
    <w:p w14:paraId="730FA63E" w14:textId="5A5DCAD2" w:rsidR="000E3F6C" w:rsidRPr="00304503" w:rsidRDefault="009A7FC6" w:rsidP="009A7FC6">
      <w:pPr>
        <w:pStyle w:val="h4titlebolderless"/>
        <w:shd w:val="clear" w:color="auto" w:fill="FFFFFF"/>
        <w:spacing w:before="0" w:beforeAutospacing="0" w:after="240" w:afterAutospacing="0" w:line="420" w:lineRule="atLeast"/>
        <w:jc w:val="right"/>
        <w:rPr>
          <w:rFonts w:ascii="Roboto" w:hAnsi="Roboto" w:cs="Arial"/>
          <w:color w:val="555555"/>
          <w:sz w:val="30"/>
          <w:szCs w:val="30"/>
          <w:lang w:val="de-CH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580814A5" wp14:editId="05761894">
            <wp:simplePos x="0" y="0"/>
            <wp:positionH relativeFrom="margin">
              <wp:posOffset>-635</wp:posOffset>
            </wp:positionH>
            <wp:positionV relativeFrom="margin">
              <wp:posOffset>3576955</wp:posOffset>
            </wp:positionV>
            <wp:extent cx="3021965" cy="2009775"/>
            <wp:effectExtent l="0" t="0" r="6985" b="9525"/>
            <wp:wrapTight wrapText="bothSides">
              <wp:wrapPolygon edited="0">
                <wp:start x="0" y="0"/>
                <wp:lineTo x="0" y="21498"/>
                <wp:lineTo x="21514" y="21498"/>
                <wp:lineTo x="2151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2196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Nutzen Sie die Flexibilität von SpinetiX ARYA und die Schlagkraft von </w:t>
      </w:r>
      <w:commentRangeStart w:id="4"/>
      <w:r w:rsidR="00304503" w:rsidRPr="001D56C6">
        <w:rPr>
          <w:rFonts w:ascii="Roboto" w:hAnsi="Roboto" w:cs="Arial"/>
          <w:color w:val="555555"/>
          <w:sz w:val="30"/>
          <w:szCs w:val="30"/>
          <w:u w:val="single"/>
        </w:rPr>
        <w:fldChar w:fldCharType="begin"/>
      </w:r>
      <w:r w:rsidR="00304503" w:rsidRPr="00304503">
        <w:rPr>
          <w:rFonts w:ascii="Roboto" w:hAnsi="Roboto" w:cs="Arial"/>
          <w:color w:val="555555"/>
          <w:sz w:val="30"/>
          <w:szCs w:val="30"/>
          <w:u w:val="single"/>
          <w:lang w:val="de-CH"/>
        </w:rPr>
        <w:instrText xml:space="preserve"> HYPERLINK "https://www.spinetix.com/elementi" </w:instrText>
      </w:r>
      <w:r w:rsidR="00304503" w:rsidRPr="001D56C6">
        <w:rPr>
          <w:rFonts w:ascii="Roboto" w:hAnsi="Roboto" w:cs="Arial"/>
          <w:color w:val="555555"/>
          <w:sz w:val="30"/>
          <w:szCs w:val="30"/>
          <w:u w:val="single"/>
        </w:rPr>
        <w:fldChar w:fldCharType="separate"/>
      </w:r>
      <w:r w:rsidR="00304503" w:rsidRPr="00304503">
        <w:rPr>
          <w:rFonts w:ascii="Roboto" w:hAnsi="Roboto" w:cs="Arial"/>
          <w:color w:val="555555"/>
          <w:sz w:val="30"/>
          <w:szCs w:val="30"/>
          <w:u w:val="single"/>
          <w:lang w:val="de-CH"/>
        </w:rPr>
        <w:t>Elementi</w:t>
      </w:r>
      <w:r w:rsidR="00304503" w:rsidRPr="001D56C6">
        <w:rPr>
          <w:rFonts w:ascii="Roboto" w:hAnsi="Roboto" w:cs="Arial"/>
          <w:color w:val="555555"/>
          <w:sz w:val="30"/>
          <w:szCs w:val="30"/>
          <w:u w:val="single"/>
        </w:rPr>
        <w:fldChar w:fldCharType="end"/>
      </w:r>
      <w:commentRangeEnd w:id="4"/>
      <w:r w:rsidR="00304503" w:rsidRPr="001D56C6">
        <w:rPr>
          <w:rStyle w:val="CommentReference"/>
          <w:rFonts w:asciiTheme="minorHAnsi" w:eastAsiaTheme="minorHAnsi" w:hAnsiTheme="minorHAnsi" w:cstheme="minorBidi"/>
        </w:rPr>
        <w:commentReference w:id="4"/>
      </w:r>
      <w:r w:rsidR="00AA3016" w:rsidRPr="0066754D">
        <w:rPr>
          <w:rFonts w:ascii="Roboto" w:hAnsi="Roboto" w:cs="Arial"/>
          <w:color w:val="555555"/>
          <w:sz w:val="30"/>
          <w:szCs w:val="30"/>
          <w:u w:val="single"/>
          <w:lang w:val="de-DE"/>
        </w:rPr>
        <w:t xml:space="preserve"> 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>– D</w:t>
      </w:r>
      <w:r w:rsidR="004868DF">
        <w:rPr>
          <w:rFonts w:ascii="Roboto" w:hAnsi="Roboto" w:cs="Arial"/>
          <w:color w:val="555555"/>
          <w:sz w:val="30"/>
          <w:szCs w:val="30"/>
          <w:lang w:val="de-CH"/>
        </w:rPr>
        <w:t>er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 Nummer Eins Digital Signage Software von 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lastRenderedPageBreak/>
        <w:t>SpinetiX. Kreieren Sie Inhalte mit Elementi und seinen mehr als 250 daten</w:t>
      </w:r>
      <w:r w:rsidR="001E6B99">
        <w:rPr>
          <w:rFonts w:ascii="Roboto" w:hAnsi="Roboto" w:cs="Arial"/>
          <w:color w:val="555555"/>
          <w:sz w:val="30"/>
          <w:szCs w:val="30"/>
          <w:lang w:val="de-CH"/>
        </w:rPr>
        <w:t>-gesteuerten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 Widgets. Laden Sie </w:t>
      </w:r>
      <w:r w:rsidR="000234DF">
        <w:rPr>
          <w:rFonts w:ascii="Roboto" w:hAnsi="Roboto" w:cs="Arial"/>
          <w:color w:val="555555"/>
          <w:sz w:val="30"/>
          <w:szCs w:val="30"/>
          <w:lang w:val="de-CH"/>
        </w:rPr>
        <w:t>diese hoch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 und </w:t>
      </w:r>
      <w:r w:rsidR="009820CB">
        <w:rPr>
          <w:rFonts w:ascii="Roboto" w:hAnsi="Roboto" w:cs="Arial"/>
          <w:color w:val="555555"/>
          <w:sz w:val="30"/>
          <w:szCs w:val="30"/>
          <w:lang w:val="de-CH"/>
        </w:rPr>
        <w:t xml:space="preserve">veröffentlichen Sie Ihr Projekt </w:t>
      </w:r>
      <w:r w:rsidR="00050800">
        <w:rPr>
          <w:rFonts w:ascii="Roboto" w:hAnsi="Roboto" w:cs="Arial"/>
          <w:color w:val="555555"/>
          <w:sz w:val="30"/>
          <w:szCs w:val="30"/>
          <w:lang w:val="de-CH"/>
        </w:rPr>
        <w:t>über die Cloud mit Hilfe von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 xml:space="preserve"> SpinetiX ARYA </w:t>
      </w:r>
      <w:r w:rsidR="00C24810">
        <w:rPr>
          <w:rFonts w:ascii="Roboto" w:hAnsi="Roboto" w:cs="Arial"/>
          <w:color w:val="555555"/>
          <w:sz w:val="30"/>
          <w:szCs w:val="30"/>
          <w:lang w:val="de-CH"/>
        </w:rPr>
        <w:t>Enterprise</w:t>
      </w:r>
      <w:r w:rsidR="00304503" w:rsidRPr="00304503">
        <w:rPr>
          <w:rFonts w:ascii="Roboto" w:hAnsi="Roboto" w:cs="Arial"/>
          <w:color w:val="555555"/>
          <w:sz w:val="30"/>
          <w:szCs w:val="30"/>
          <w:lang w:val="de-CH"/>
        </w:rPr>
        <w:t>.</w:t>
      </w:r>
    </w:p>
    <w:p w14:paraId="3A697B0E" w14:textId="3DD4DA19" w:rsidR="000E3F6C" w:rsidRPr="00E66D26" w:rsidRDefault="00806547" w:rsidP="009A7FC6">
      <w:pPr>
        <w:pStyle w:val="h4titlebolderless"/>
        <w:shd w:val="clear" w:color="auto" w:fill="FFFFFF"/>
        <w:spacing w:before="0" w:beforeAutospacing="0" w:after="240" w:afterAutospacing="0" w:line="420" w:lineRule="atLeast"/>
        <w:jc w:val="right"/>
        <w:rPr>
          <w:rFonts w:ascii="Roboto" w:hAnsi="Roboto" w:cs="Arial"/>
          <w:color w:val="555555"/>
          <w:sz w:val="30"/>
          <w:szCs w:val="30"/>
          <w:lang w:val="de-CH"/>
        </w:rPr>
      </w:pPr>
      <w:r>
        <w:rPr>
          <w:rFonts w:ascii="Roboto" w:hAnsi="Roboto" w:cs="Arial"/>
          <w:color w:val="555555"/>
          <w:sz w:val="30"/>
          <w:szCs w:val="30"/>
          <w:lang w:val="de-CH"/>
        </w:rPr>
        <w:t>Benötigen Sie</w:t>
      </w:r>
      <w:r w:rsidR="005C588E">
        <w:rPr>
          <w:rFonts w:ascii="Roboto" w:hAnsi="Roboto" w:cs="Arial"/>
          <w:color w:val="555555"/>
          <w:sz w:val="30"/>
          <w:szCs w:val="30"/>
          <w:lang w:val="de-CH"/>
        </w:rPr>
        <w:t xml:space="preserve"> weiterführende Informationen oder s</w:t>
      </w:r>
      <w:r w:rsidR="00E66D26" w:rsidRPr="00E66D26">
        <w:rPr>
          <w:rFonts w:ascii="Roboto" w:hAnsi="Roboto" w:cs="Arial"/>
          <w:color w:val="555555"/>
          <w:sz w:val="30"/>
          <w:szCs w:val="30"/>
          <w:lang w:val="de-CH"/>
        </w:rPr>
        <w:t xml:space="preserve">ind Sie </w:t>
      </w:r>
      <w:r w:rsidR="00A81B5D">
        <w:rPr>
          <w:rFonts w:ascii="Roboto" w:hAnsi="Roboto" w:cs="Arial"/>
          <w:color w:val="555555"/>
          <w:sz w:val="30"/>
          <w:szCs w:val="30"/>
          <w:lang w:val="de-CH"/>
        </w:rPr>
        <w:t>an einer Demo interessiert</w:t>
      </w:r>
      <w:r w:rsidR="00E66D26" w:rsidRPr="00E66D26">
        <w:rPr>
          <w:rFonts w:ascii="Roboto" w:hAnsi="Roboto" w:cs="Arial"/>
          <w:color w:val="555555"/>
          <w:sz w:val="30"/>
          <w:szCs w:val="30"/>
          <w:lang w:val="de-CH"/>
        </w:rPr>
        <w:t>?</w:t>
      </w:r>
      <w:r w:rsidR="00BD17E0">
        <w:rPr>
          <w:rFonts w:ascii="Roboto" w:hAnsi="Roboto" w:cs="Arial"/>
          <w:color w:val="555555"/>
          <w:sz w:val="30"/>
          <w:szCs w:val="30"/>
          <w:lang w:val="de-CH"/>
        </w:rPr>
        <w:t xml:space="preserve"> Kontaktieren Sie uns, wir beraten Sie gerne!</w:t>
      </w:r>
    </w:p>
    <w:p w14:paraId="7BA29C87" w14:textId="4C357429" w:rsidR="000E3F6C" w:rsidRPr="000D0527" w:rsidRDefault="000E3F6C" w:rsidP="000E3F6C">
      <w:pPr>
        <w:pStyle w:val="NormalWeb"/>
        <w:shd w:val="clear" w:color="auto" w:fill="FFFFFF"/>
        <w:spacing w:before="0" w:beforeAutospacing="0" w:after="240" w:afterAutospacing="0"/>
        <w:rPr>
          <w:rFonts w:ascii="Nunito Sans" w:hAnsi="Nunito Sans"/>
          <w:color w:val="545758"/>
          <w:sz w:val="26"/>
          <w:szCs w:val="26"/>
          <w:lang w:val="de-CH"/>
        </w:rPr>
      </w:pPr>
      <w:r w:rsidRPr="000D0527">
        <w:rPr>
          <w:rFonts w:ascii="Nunito Sans" w:hAnsi="Nunito Sans"/>
          <w:color w:val="545758"/>
          <w:sz w:val="26"/>
          <w:szCs w:val="26"/>
          <w:lang w:val="de-CH"/>
        </w:rPr>
        <w:t> </w:t>
      </w:r>
    </w:p>
    <w:p w14:paraId="532998C3" w14:textId="77777777" w:rsidR="000E3F6C" w:rsidRPr="000D0527" w:rsidRDefault="000E3F6C" w:rsidP="00977046">
      <w:pPr>
        <w:jc w:val="center"/>
        <w:rPr>
          <w:rFonts w:ascii="Nunito Sans" w:hAnsi="Nunito Sans"/>
          <w:sz w:val="24"/>
          <w:szCs w:val="24"/>
          <w:lang w:val="de-CH"/>
        </w:rPr>
      </w:pPr>
    </w:p>
    <w:sectPr w:rsidR="000E3F6C" w:rsidRPr="000D05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rasimir Peykovski" w:date="2020-06-12T11:33:00Z" w:initials="KP">
    <w:p w14:paraId="65F08F8B" w14:textId="5061BF06" w:rsidR="0085759F" w:rsidRDefault="0085759F">
      <w:pPr>
        <w:pStyle w:val="CommentText"/>
      </w:pPr>
      <w:r>
        <w:rPr>
          <w:rStyle w:val="CommentReference"/>
        </w:rPr>
        <w:annotationRef/>
      </w:r>
      <w:r w:rsidRPr="00C12B56">
        <w:rPr>
          <w:b/>
          <w:bCs/>
        </w:rPr>
        <w:t>Recommended:</w:t>
      </w:r>
      <w:r>
        <w:t xml:space="preserve"> Banner</w:t>
      </w:r>
      <w:r w:rsidR="00D04007">
        <w:t>; main visual</w:t>
      </w:r>
      <w:r w:rsidR="008C37E4">
        <w:t xml:space="preserve">. </w:t>
      </w:r>
    </w:p>
  </w:comment>
  <w:comment w:id="1" w:author="Krasimir Peykovski" w:date="2020-08-13T17:20:00Z" w:initials="KP">
    <w:p w14:paraId="5589B00E" w14:textId="01B4BE65" w:rsidR="00C01B7C" w:rsidRDefault="00C01B7C">
      <w:pPr>
        <w:pStyle w:val="CommentText"/>
      </w:pPr>
      <w:r>
        <w:rPr>
          <w:rStyle w:val="CommentReference"/>
        </w:rPr>
        <w:annotationRef/>
      </w:r>
      <w:r>
        <w:t xml:space="preserve">German-video link: </w:t>
      </w:r>
      <w:hyperlink r:id="rId1" w:history="1">
        <w:r w:rsidRPr="00E04484">
          <w:rPr>
            <w:rStyle w:val="Hyperlink"/>
          </w:rPr>
          <w:t>https://www.youtube.com/watch?v=LEyHU8P45Wk</w:t>
        </w:r>
      </w:hyperlink>
      <w:r>
        <w:t xml:space="preserve"> </w:t>
      </w:r>
    </w:p>
  </w:comment>
  <w:comment w:id="2" w:author="Krasimir Peykovski" w:date="2020-06-12T11:52:00Z" w:initials="KP">
    <w:p w14:paraId="779DC4F6" w14:textId="0964A009" w:rsidR="000A59B9" w:rsidRDefault="000A59B9" w:rsidP="000A59B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1D56C6">
        <w:t>H</w:t>
      </w:r>
      <w:r>
        <w:t xml:space="preserve">yperlink to </w:t>
      </w:r>
      <w:hyperlink r:id="rId2" w:history="1">
        <w:r w:rsidR="007F2CE5" w:rsidRPr="00E04484">
          <w:rPr>
            <w:rStyle w:val="Hyperlink"/>
          </w:rPr>
          <w:t>https://ww.spinetix.com/de/arya/plans</w:t>
        </w:r>
      </w:hyperlink>
      <w:r w:rsidR="007F2CE5">
        <w:rPr>
          <w:rStyle w:val="Hyperlink"/>
        </w:rPr>
        <w:t xml:space="preserve"> </w:t>
      </w:r>
      <w:r>
        <w:t xml:space="preserve"> </w:t>
      </w:r>
    </w:p>
    <w:p w14:paraId="08F4BA06" w14:textId="7A99F8D7" w:rsidR="000A59B9" w:rsidRDefault="000A59B9">
      <w:pPr>
        <w:pStyle w:val="CommentText"/>
      </w:pPr>
    </w:p>
  </w:comment>
  <w:comment w:id="3" w:author="Krasimir Peykovski" w:date="2020-06-12T11:55:00Z" w:initials="KP">
    <w:p w14:paraId="04BD161D" w14:textId="1EBB3632" w:rsidR="00B302F4" w:rsidRDefault="00B302F4">
      <w:pPr>
        <w:pStyle w:val="CommentText"/>
      </w:pPr>
      <w:r>
        <w:rPr>
          <w:rStyle w:val="CommentReference"/>
        </w:rPr>
        <w:annotationRef/>
      </w:r>
      <w:r>
        <w:t xml:space="preserve">Button </w:t>
      </w:r>
      <w:r w:rsidR="00F21784">
        <w:t>that goes</w:t>
      </w:r>
      <w:r>
        <w:t xml:space="preserve"> to the SpinetiX Players page on your website</w:t>
      </w:r>
      <w:r w:rsidR="003B6B7C">
        <w:t xml:space="preserve">, or alternatively, to </w:t>
      </w:r>
      <w:hyperlink r:id="rId3" w:history="1">
        <w:r w:rsidR="00BA7179" w:rsidRPr="00E04484">
          <w:rPr>
            <w:rStyle w:val="Hyperlink"/>
          </w:rPr>
          <w:t>https://www.spinetix.com/de/arya/players</w:t>
        </w:r>
      </w:hyperlink>
    </w:p>
  </w:comment>
  <w:comment w:id="4" w:author="Krasimir Peykovski" w:date="2020-06-12T12:02:00Z" w:initials="KP">
    <w:p w14:paraId="0EAB7E36" w14:textId="77777777" w:rsidR="00304503" w:rsidRDefault="00304503" w:rsidP="00304503">
      <w:pPr>
        <w:pStyle w:val="CommentText"/>
      </w:pPr>
      <w:r>
        <w:rPr>
          <w:rStyle w:val="CommentReference"/>
        </w:rPr>
        <w:annotationRef/>
      </w:r>
      <w:r>
        <w:t xml:space="preserve">Hyperlink to the SpinetiX Elementi page on your website, or alternatively, to </w:t>
      </w:r>
      <w:hyperlink r:id="rId4" w:history="1">
        <w:r w:rsidRPr="00E04484">
          <w:rPr>
            <w:rStyle w:val="Hyperlink"/>
          </w:rPr>
          <w:t>https://www.spinetix.com/de/elementi</w:t>
        </w:r>
      </w:hyperlink>
      <w:r>
        <w:rPr>
          <w:rStyle w:val="Hyperlink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5F08F8B" w15:done="0"/>
  <w15:commentEx w15:paraId="5589B00E" w15:done="0"/>
  <w15:commentEx w15:paraId="08F4BA06" w15:done="0"/>
  <w15:commentEx w15:paraId="04BD161D" w15:done="0"/>
  <w15:commentEx w15:paraId="0EAB7E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DE673" w16cex:dateUtc="2020-06-12T09:33:00Z"/>
  <w16cex:commentExtensible w16cex:durableId="22DFF4C6" w16cex:dateUtc="2020-08-13T15:20:00Z"/>
  <w16cex:commentExtensible w16cex:durableId="228DEB01" w16cex:dateUtc="2020-06-12T09:52:00Z"/>
  <w16cex:commentExtensible w16cex:durableId="228DEBC4" w16cex:dateUtc="2020-06-12T09:55:00Z"/>
  <w16cex:commentExtensible w16cex:durableId="22DFF428" w16cex:dateUtc="2020-06-12T10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5F08F8B" w16cid:durableId="228DE673"/>
  <w16cid:commentId w16cid:paraId="5589B00E" w16cid:durableId="22DFF4C6"/>
  <w16cid:commentId w16cid:paraId="08F4BA06" w16cid:durableId="228DEB01"/>
  <w16cid:commentId w16cid:paraId="04BD161D" w16cid:durableId="228DEBC4"/>
  <w16cid:commentId w16cid:paraId="0EAB7E36" w16cid:durableId="22DFF42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rasimir Peykovski">
    <w15:presenceInfo w15:providerId="AD" w15:userId="S::Krasimir.Peykovski@spinetix.com::0b92663e-ab90-4ae4-a90e-d0aa385e5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xMjcxNjQ1sjAxNbRU0lEKTi0uzszPAykwNKgFABcvJE4tAAAA"/>
  </w:docVars>
  <w:rsids>
    <w:rsidRoot w:val="00FD0DF0"/>
    <w:rsid w:val="000234DF"/>
    <w:rsid w:val="00050800"/>
    <w:rsid w:val="000A3F2F"/>
    <w:rsid w:val="000A59B9"/>
    <w:rsid w:val="000B171C"/>
    <w:rsid w:val="000C39B8"/>
    <w:rsid w:val="000C4309"/>
    <w:rsid w:val="000D0527"/>
    <w:rsid w:val="000E285F"/>
    <w:rsid w:val="000E2FC7"/>
    <w:rsid w:val="000E3F6C"/>
    <w:rsid w:val="001959FC"/>
    <w:rsid w:val="001A3753"/>
    <w:rsid w:val="001A61E6"/>
    <w:rsid w:val="001B2890"/>
    <w:rsid w:val="001B2D7C"/>
    <w:rsid w:val="001D56C6"/>
    <w:rsid w:val="001E1185"/>
    <w:rsid w:val="001E636E"/>
    <w:rsid w:val="001E6B99"/>
    <w:rsid w:val="002233E8"/>
    <w:rsid w:val="0028139D"/>
    <w:rsid w:val="00286A1A"/>
    <w:rsid w:val="00286A7D"/>
    <w:rsid w:val="00293CD6"/>
    <w:rsid w:val="002B3122"/>
    <w:rsid w:val="002E2981"/>
    <w:rsid w:val="002F556E"/>
    <w:rsid w:val="00304503"/>
    <w:rsid w:val="003337E3"/>
    <w:rsid w:val="003451E6"/>
    <w:rsid w:val="003B6B7C"/>
    <w:rsid w:val="003F14C8"/>
    <w:rsid w:val="00403197"/>
    <w:rsid w:val="00413101"/>
    <w:rsid w:val="00447725"/>
    <w:rsid w:val="00450FAF"/>
    <w:rsid w:val="00461658"/>
    <w:rsid w:val="00470468"/>
    <w:rsid w:val="004763AC"/>
    <w:rsid w:val="004868DF"/>
    <w:rsid w:val="004B14C7"/>
    <w:rsid w:val="00572EE9"/>
    <w:rsid w:val="005845B9"/>
    <w:rsid w:val="005C588E"/>
    <w:rsid w:val="00601596"/>
    <w:rsid w:val="006039AB"/>
    <w:rsid w:val="0061402A"/>
    <w:rsid w:val="0066754D"/>
    <w:rsid w:val="00675790"/>
    <w:rsid w:val="006908B6"/>
    <w:rsid w:val="006D76E7"/>
    <w:rsid w:val="006E421E"/>
    <w:rsid w:val="00711019"/>
    <w:rsid w:val="00741072"/>
    <w:rsid w:val="00771348"/>
    <w:rsid w:val="0078392D"/>
    <w:rsid w:val="007D2A40"/>
    <w:rsid w:val="007E0E17"/>
    <w:rsid w:val="007F27C8"/>
    <w:rsid w:val="007F2CE5"/>
    <w:rsid w:val="00806547"/>
    <w:rsid w:val="00833405"/>
    <w:rsid w:val="0085759F"/>
    <w:rsid w:val="008905CD"/>
    <w:rsid w:val="008C37E4"/>
    <w:rsid w:val="008E02C1"/>
    <w:rsid w:val="00902761"/>
    <w:rsid w:val="009145F2"/>
    <w:rsid w:val="00977046"/>
    <w:rsid w:val="009812F3"/>
    <w:rsid w:val="009820CB"/>
    <w:rsid w:val="009A7FC6"/>
    <w:rsid w:val="009B0590"/>
    <w:rsid w:val="009F345A"/>
    <w:rsid w:val="00A009F2"/>
    <w:rsid w:val="00A02C59"/>
    <w:rsid w:val="00A81066"/>
    <w:rsid w:val="00A81B5D"/>
    <w:rsid w:val="00AA3016"/>
    <w:rsid w:val="00AB50D8"/>
    <w:rsid w:val="00B302F4"/>
    <w:rsid w:val="00B35A4E"/>
    <w:rsid w:val="00B43EBA"/>
    <w:rsid w:val="00B96A42"/>
    <w:rsid w:val="00BA7179"/>
    <w:rsid w:val="00BD17E0"/>
    <w:rsid w:val="00BF51F6"/>
    <w:rsid w:val="00BF6CC3"/>
    <w:rsid w:val="00C01B7C"/>
    <w:rsid w:val="00C12B56"/>
    <w:rsid w:val="00C24810"/>
    <w:rsid w:val="00C45D62"/>
    <w:rsid w:val="00C96B79"/>
    <w:rsid w:val="00CC3049"/>
    <w:rsid w:val="00D04007"/>
    <w:rsid w:val="00D07CE4"/>
    <w:rsid w:val="00D2578D"/>
    <w:rsid w:val="00D5544D"/>
    <w:rsid w:val="00DF1E74"/>
    <w:rsid w:val="00E63718"/>
    <w:rsid w:val="00E66D26"/>
    <w:rsid w:val="00E76D81"/>
    <w:rsid w:val="00E84940"/>
    <w:rsid w:val="00EC4FDF"/>
    <w:rsid w:val="00EE48E6"/>
    <w:rsid w:val="00F05DD5"/>
    <w:rsid w:val="00F21784"/>
    <w:rsid w:val="00F64F03"/>
    <w:rsid w:val="00FA5EA1"/>
    <w:rsid w:val="00FC21E5"/>
    <w:rsid w:val="00FD0DF0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A97C7"/>
  <w15:chartTrackingRefBased/>
  <w15:docId w15:val="{468ED1FA-D109-46B9-B4A9-72664A6A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5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59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59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59F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4B1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14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2C59"/>
    <w:rPr>
      <w:color w:val="605E5C"/>
      <w:shd w:val="clear" w:color="auto" w:fill="E1DFDD"/>
    </w:rPr>
  </w:style>
  <w:style w:type="paragraph" w:customStyle="1" w:styleId="h4titlebolderless">
    <w:name w:val="h4titlebolderless"/>
    <w:basedOn w:val="Normal"/>
    <w:rsid w:val="000E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E3F6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43E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2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9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pinetix.com/de/arya/players" TargetMode="External"/><Relationship Id="rId2" Type="http://schemas.openxmlformats.org/officeDocument/2006/relationships/hyperlink" Target="https://ww.spinetix.com/de/arya/plans" TargetMode="External"/><Relationship Id="rId1" Type="http://schemas.openxmlformats.org/officeDocument/2006/relationships/hyperlink" Target="https://www.youtube.com/watch?v=LEyHU8P45Wk" TargetMode="External"/><Relationship Id="rId4" Type="http://schemas.openxmlformats.org/officeDocument/2006/relationships/hyperlink" Target="https://www.spinetix.com/de/elementi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www.youtube.com/watch?v=LEyHU8P45Wk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48F20D6789B4883B9B16C704719FA" ma:contentTypeVersion="12" ma:contentTypeDescription="Create a new document." ma:contentTypeScope="" ma:versionID="a86ba6df449b85f3f8b00b378f371b20">
  <xsd:schema xmlns:xsd="http://www.w3.org/2001/XMLSchema" xmlns:xs="http://www.w3.org/2001/XMLSchema" xmlns:p="http://schemas.microsoft.com/office/2006/metadata/properties" xmlns:ns2="80be8bc2-2dd2-4778-a2bd-887f1523b063" xmlns:ns3="c313f6ba-59b7-4500-a26a-414d5d09073f" targetNamespace="http://schemas.microsoft.com/office/2006/metadata/properties" ma:root="true" ma:fieldsID="d1656b0f5363d9a3a80e5528aeac058b" ns2:_="" ns3:_="">
    <xsd:import namespace="80be8bc2-2dd2-4778-a2bd-887f1523b063"/>
    <xsd:import namespace="c313f6ba-59b7-4500-a26a-414d5d09073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e8bc2-2dd2-4778-a2bd-887f1523b0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3f6ba-59b7-4500-a26a-414d5d0907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D2335-3C88-4A1E-8145-9666F7360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27418E-70AF-48C8-B029-D106AC2F8C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6DC84-440E-4689-97A1-DF73501E9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be8bc2-2dd2-4778-a2bd-887f1523b063"/>
    <ds:schemaRef ds:uri="c313f6ba-59b7-4500-a26a-414d5d0907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215</Words>
  <Characters>1128</Characters>
  <Application>Microsoft Office Word</Application>
  <DocSecurity>0</DocSecurity>
  <Lines>24</Lines>
  <Paragraphs>10</Paragraphs>
  <ScaleCrop>false</ScaleCrop>
  <Company/>
  <LinksUpToDate>false</LinksUpToDate>
  <CharactersWithSpaces>1333</CharactersWithSpaces>
  <SharedDoc>false</SharedDoc>
  <HLinks>
    <vt:vector size="42" baseType="variant">
      <vt:variant>
        <vt:i4>4522071</vt:i4>
      </vt:variant>
      <vt:variant>
        <vt:i4>0</vt:i4>
      </vt:variant>
      <vt:variant>
        <vt:i4>0</vt:i4>
      </vt:variant>
      <vt:variant>
        <vt:i4>5</vt:i4>
      </vt:variant>
      <vt:variant>
        <vt:lpwstr>https://www.spinetix.com/elementi</vt:lpwstr>
      </vt:variant>
      <vt:variant>
        <vt:lpwstr/>
      </vt:variant>
      <vt:variant>
        <vt:i4>1572871</vt:i4>
      </vt:variant>
      <vt:variant>
        <vt:i4>15</vt:i4>
      </vt:variant>
      <vt:variant>
        <vt:i4>0</vt:i4>
      </vt:variant>
      <vt:variant>
        <vt:i4>5</vt:i4>
      </vt:variant>
      <vt:variant>
        <vt:lpwstr>https://www.spinetix.com/de/arya-form</vt:lpwstr>
      </vt:variant>
      <vt:variant>
        <vt:lpwstr/>
      </vt:variant>
      <vt:variant>
        <vt:i4>1638476</vt:i4>
      </vt:variant>
      <vt:variant>
        <vt:i4>12</vt:i4>
      </vt:variant>
      <vt:variant>
        <vt:i4>0</vt:i4>
      </vt:variant>
      <vt:variant>
        <vt:i4>5</vt:i4>
      </vt:variant>
      <vt:variant>
        <vt:lpwstr>https://www.spinetix.com/de/elementi</vt:lpwstr>
      </vt:variant>
      <vt:variant>
        <vt:lpwstr/>
      </vt:variant>
      <vt:variant>
        <vt:i4>720909</vt:i4>
      </vt:variant>
      <vt:variant>
        <vt:i4>9</vt:i4>
      </vt:variant>
      <vt:variant>
        <vt:i4>0</vt:i4>
      </vt:variant>
      <vt:variant>
        <vt:i4>5</vt:i4>
      </vt:variant>
      <vt:variant>
        <vt:lpwstr>https://www.spinetix.com/de/arya/players</vt:lpwstr>
      </vt:variant>
      <vt:variant>
        <vt:lpwstr/>
      </vt:variant>
      <vt:variant>
        <vt:i4>5111884</vt:i4>
      </vt:variant>
      <vt:variant>
        <vt:i4>6</vt:i4>
      </vt:variant>
      <vt:variant>
        <vt:i4>0</vt:i4>
      </vt:variant>
      <vt:variant>
        <vt:i4>5</vt:i4>
      </vt:variant>
      <vt:variant>
        <vt:lpwstr>https://ww.spinetix.com/de/arya/plans</vt:lpwstr>
      </vt:variant>
      <vt:variant>
        <vt:lpwstr/>
      </vt:variant>
      <vt:variant>
        <vt:i4>6750267</vt:i4>
      </vt:variant>
      <vt:variant>
        <vt:i4>3</vt:i4>
      </vt:variant>
      <vt:variant>
        <vt:i4>0</vt:i4>
      </vt:variant>
      <vt:variant>
        <vt:i4>5</vt:i4>
      </vt:variant>
      <vt:variant>
        <vt:lpwstr>http://arya.spinetix.cloud/</vt:lpwstr>
      </vt:variant>
      <vt:variant>
        <vt:lpwstr/>
      </vt:variant>
      <vt:variant>
        <vt:i4>2687082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https://www.youtube.com/watch?v=LEyHU8P45Wk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Peykovski</dc:creator>
  <cp:keywords/>
  <dc:description/>
  <cp:lastModifiedBy>Krasimir Peykovski</cp:lastModifiedBy>
  <cp:revision>8</cp:revision>
  <dcterms:created xsi:type="dcterms:W3CDTF">2021-02-10T15:09:00Z</dcterms:created>
  <dcterms:modified xsi:type="dcterms:W3CDTF">2021-02-10T15:18:00Z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0x0101002DC48F20D6789B4883B9B16C704719FA</vt:lpwstr>
  </property>
</Properties>
</file>